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DF" w:rsidRDefault="00766ADF" w:rsidP="00766ADF">
      <w:r>
        <w:t>Порядок установки :</w:t>
      </w:r>
    </w:p>
    <w:p w:rsidR="00766ADF" w:rsidRDefault="00766ADF" w:rsidP="00766ADF">
      <w:pPr>
        <w:pStyle w:val="a3"/>
        <w:numPr>
          <w:ilvl w:val="0"/>
          <w:numId w:val="1"/>
        </w:numPr>
        <w:ind w:left="284" w:hanging="284"/>
      </w:pPr>
      <w:r>
        <w:t>Произвести неполную разборку.</w:t>
      </w:r>
    </w:p>
    <w:p w:rsidR="00766ADF" w:rsidRDefault="00766ADF" w:rsidP="00766ADF">
      <w:r>
        <w:t>2. Демонтировать (срезать) оковку цевья.</w:t>
      </w:r>
      <w:r w:rsidRPr="00766ADF">
        <w:rPr>
          <w:noProof/>
          <w:lang w:eastAsia="ru-RU"/>
        </w:rPr>
        <w:t xml:space="preserve"> </w:t>
      </w:r>
    </w:p>
    <w:p w:rsidR="00766ADF" w:rsidRDefault="00766ADF" w:rsidP="00766ADF">
      <w:r>
        <w:t>3. Демонтировать колодку мушки и штатный пламегаситель</w:t>
      </w:r>
      <w:r>
        <w:rPr>
          <w:noProof/>
          <w:lang w:eastAsia="ru-RU"/>
        </w:rPr>
        <w:drawing>
          <wp:inline distT="0" distB="0" distL="0" distR="0" wp14:anchorId="6B3769D2" wp14:editId="47E384B1">
            <wp:extent cx="5940425" cy="2053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F" w:rsidRDefault="00766ADF" w:rsidP="00766ADF">
      <w:r>
        <w:t>4. Установить закладной крепеж</w:t>
      </w:r>
    </w:p>
    <w:p w:rsidR="00766ADF" w:rsidRDefault="00766ADF" w:rsidP="00766ADF">
      <w:r>
        <w:rPr>
          <w:noProof/>
          <w:lang w:eastAsia="ru-RU"/>
        </w:rPr>
        <w:drawing>
          <wp:inline distT="0" distB="0" distL="0" distR="0">
            <wp:extent cx="6300470" cy="35439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F" w:rsidRDefault="00766ADF" w:rsidP="00766ADF">
      <w:r>
        <w:t xml:space="preserve">6. При установке крепежа внутрь ствольной коробки допустимо осадить крепеж с </w:t>
      </w:r>
      <w:proofErr w:type="spellStart"/>
      <w:r>
        <w:t>помошью</w:t>
      </w:r>
      <w:proofErr w:type="spellEnd"/>
      <w:r>
        <w:t xml:space="preserve"> киянки, или легкого молотка через </w:t>
      </w:r>
      <w:proofErr w:type="spellStart"/>
      <w:r>
        <w:t>проставку</w:t>
      </w:r>
      <w:proofErr w:type="spellEnd"/>
      <w:r>
        <w:t>.</w:t>
      </w:r>
    </w:p>
    <w:p w:rsidR="00766ADF" w:rsidRDefault="00766ADF" w:rsidP="00766ADF">
      <w:r>
        <w:t xml:space="preserve">Проверив со </w:t>
      </w:r>
      <w:proofErr w:type="spellStart"/>
      <w:r>
        <w:t>осность</w:t>
      </w:r>
      <w:proofErr w:type="spellEnd"/>
      <w:r>
        <w:t xml:space="preserve"> ствола и крепежа, установив его в ствольную коробку и затянув хомут на стволе.</w:t>
      </w:r>
    </w:p>
    <w:p w:rsidR="00766ADF" w:rsidRDefault="00766ADF" w:rsidP="00766ADF">
      <w:r>
        <w:rPr>
          <w:noProof/>
          <w:lang w:eastAsia="ru-RU"/>
        </w:rPr>
        <w:drawing>
          <wp:inline distT="0" distB="0" distL="0" distR="0">
            <wp:extent cx="5362575" cy="24207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49" cy="24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F" w:rsidRDefault="00766ADF" w:rsidP="00766ADF">
      <w:r>
        <w:lastRenderedPageBreak/>
        <w:t xml:space="preserve">5. При затяжке винтов хомута использовать фиксатор резьбы </w:t>
      </w:r>
      <w:bookmarkStart w:id="0" w:name="_GoBack"/>
      <w:bookmarkEnd w:id="0"/>
      <w:r>
        <w:t>красный - термостойкий (</w:t>
      </w:r>
      <w:proofErr w:type="spellStart"/>
      <w:r>
        <w:t>loctite</w:t>
      </w:r>
      <w:proofErr w:type="spellEnd"/>
      <w:r>
        <w:t xml:space="preserve">, </w:t>
      </w:r>
      <w:proofErr w:type="spellStart"/>
      <w:r>
        <w:t>abro</w:t>
      </w:r>
      <w:proofErr w:type="spellEnd"/>
      <w:r>
        <w:t xml:space="preserve">, </w:t>
      </w:r>
      <w:proofErr w:type="spellStart"/>
      <w:r>
        <w:t>permatex</w:t>
      </w:r>
      <w:proofErr w:type="spellEnd"/>
      <w:r>
        <w:t>-предпочтительно). В комплект не входит.</w:t>
      </w:r>
    </w:p>
    <w:p w:rsidR="00766ADF" w:rsidRDefault="00766ADF" w:rsidP="00766ADF">
      <w:r>
        <w:t>7. Для дополнительной фиксации в ствольной коробке можно просверлить отверстие и зафиксировать крепеж дополнительным винтом М6 (в комплекте).</w:t>
      </w:r>
    </w:p>
    <w:p w:rsidR="00766ADF" w:rsidRDefault="00766ADF" w:rsidP="00766ADF">
      <w:r>
        <w:rPr>
          <w:noProof/>
          <w:lang w:eastAsia="ru-RU"/>
        </w:rPr>
        <w:drawing>
          <wp:inline distT="0" distB="0" distL="0" distR="0" wp14:anchorId="4ABA62FD" wp14:editId="6B747307">
            <wp:extent cx="6300470" cy="215074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55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F" w:rsidRDefault="00766ADF" w:rsidP="00766ADF">
      <w:pPr>
        <w:rPr>
          <w:noProof/>
          <w:lang w:eastAsia="ru-RU"/>
        </w:rPr>
      </w:pPr>
      <w:r>
        <w:t>8. Одеть трубчатое цевье и зафиксировать его на крепеже 6-ю винтами М4.</w:t>
      </w:r>
      <w:r w:rsidRPr="00766ADF">
        <w:rPr>
          <w:noProof/>
          <w:lang w:eastAsia="ru-RU"/>
        </w:rPr>
        <w:t xml:space="preserve"> </w:t>
      </w:r>
    </w:p>
    <w:p w:rsidR="00D65787" w:rsidRDefault="00766ADF" w:rsidP="00766ADF">
      <w:r>
        <w:rPr>
          <w:noProof/>
          <w:lang w:eastAsia="ru-RU"/>
        </w:rPr>
        <w:drawing>
          <wp:inline distT="0" distB="0" distL="0" distR="0" wp14:anchorId="281A7B14" wp14:editId="1AF07A05">
            <wp:extent cx="6300470" cy="305181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DF" w:rsidRDefault="00766ADF" w:rsidP="00766ADF"/>
    <w:p w:rsidR="00766ADF" w:rsidRDefault="00766ADF" w:rsidP="00766ADF"/>
    <w:p w:rsidR="00766ADF" w:rsidRDefault="00766ADF" w:rsidP="00766ADF">
      <w:r>
        <w:rPr>
          <w:noProof/>
          <w:lang w:eastAsia="ru-RU"/>
        </w:rPr>
        <w:drawing>
          <wp:inline distT="0" distB="0" distL="0" distR="0">
            <wp:extent cx="5543550" cy="312488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161226_23_24_40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542" cy="312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10" w:rsidRDefault="00253910" w:rsidP="00766ADF">
      <w:r>
        <w:rPr>
          <w:noProof/>
          <w:lang w:eastAsia="ru-RU"/>
        </w:rPr>
        <w:lastRenderedPageBreak/>
        <w:drawing>
          <wp:inline distT="0" distB="0" distL="0" distR="0">
            <wp:extent cx="6300470" cy="252031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61222_22_09_45_Pr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910" w:rsidSect="00766AD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4FA"/>
    <w:multiLevelType w:val="hybridMultilevel"/>
    <w:tmpl w:val="725C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DF"/>
    <w:rsid w:val="000A45B6"/>
    <w:rsid w:val="00253910"/>
    <w:rsid w:val="00766ADF"/>
    <w:rsid w:val="00D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04F9"/>
  <w15:chartTrackingRefBased/>
  <w15:docId w15:val="{F8534D9A-6F28-44D5-9D84-344D65C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olia</cp:lastModifiedBy>
  <cp:revision>3</cp:revision>
  <dcterms:created xsi:type="dcterms:W3CDTF">2016-12-27T19:24:00Z</dcterms:created>
  <dcterms:modified xsi:type="dcterms:W3CDTF">2018-08-17T16:35:00Z</dcterms:modified>
</cp:coreProperties>
</file>